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2C" w:rsidRDefault="004F1B2C" w:rsidP="004F1B2C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中国新闻奖广播电视新闻现场直播参评作品推荐表</w:t>
      </w:r>
    </w:p>
    <w:p w:rsidR="004F1B2C" w:rsidRPr="007E4AD7" w:rsidRDefault="004F1B2C" w:rsidP="004F1B2C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541"/>
        <w:gridCol w:w="567"/>
        <w:gridCol w:w="708"/>
        <w:gridCol w:w="568"/>
        <w:gridCol w:w="452"/>
        <w:gridCol w:w="142"/>
        <w:gridCol w:w="257"/>
        <w:gridCol w:w="312"/>
        <w:gridCol w:w="537"/>
        <w:gridCol w:w="364"/>
        <w:gridCol w:w="374"/>
        <w:gridCol w:w="397"/>
        <w:gridCol w:w="594"/>
        <w:gridCol w:w="256"/>
        <w:gridCol w:w="850"/>
        <w:gridCol w:w="1329"/>
      </w:tblGrid>
      <w:tr w:rsidR="004F1B2C" w:rsidTr="00FD563D">
        <w:trPr>
          <w:trHeight w:hRule="exact" w:val="680"/>
          <w:jc w:val="center"/>
        </w:trPr>
        <w:tc>
          <w:tcPr>
            <w:tcW w:w="1982" w:type="dxa"/>
            <w:gridSpan w:val="3"/>
            <w:vMerge w:val="restart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3340" w:type="dxa"/>
            <w:gridSpan w:val="8"/>
            <w:vMerge w:val="restart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袁隆平团队成功冲刺杂交水稻早晚双季1500公斤高产大关</w:t>
            </w:r>
          </w:p>
        </w:tc>
        <w:tc>
          <w:tcPr>
            <w:tcW w:w="136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43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广播新闻现场直播</w:t>
            </w:r>
          </w:p>
        </w:tc>
      </w:tr>
      <w:tr w:rsidR="004F1B2C" w:rsidTr="00FD563D">
        <w:trPr>
          <w:trHeight w:hRule="exact" w:val="680"/>
          <w:jc w:val="center"/>
        </w:trPr>
        <w:tc>
          <w:tcPr>
            <w:tcW w:w="1982" w:type="dxa"/>
            <w:gridSpan w:val="3"/>
            <w:vMerge/>
            <w:noWrap/>
            <w:vAlign w:val="center"/>
          </w:tcPr>
          <w:p w:rsidR="004F1B2C" w:rsidRDefault="004F1B2C" w:rsidP="00FD563D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3340" w:type="dxa"/>
            <w:gridSpan w:val="8"/>
            <w:vMerge/>
            <w:noWrap/>
            <w:vAlign w:val="center"/>
          </w:tcPr>
          <w:p w:rsidR="004F1B2C" w:rsidRDefault="004F1B2C" w:rsidP="00FD563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243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现场直播</w:t>
            </w:r>
          </w:p>
        </w:tc>
      </w:tr>
      <w:tr w:rsidR="004F1B2C" w:rsidTr="00FD563D">
        <w:trPr>
          <w:trHeight w:hRule="exact" w:val="680"/>
          <w:jc w:val="center"/>
        </w:trPr>
        <w:tc>
          <w:tcPr>
            <w:tcW w:w="1982" w:type="dxa"/>
            <w:gridSpan w:val="3"/>
            <w:vMerge/>
            <w:noWrap/>
            <w:vAlign w:val="center"/>
          </w:tcPr>
          <w:p w:rsidR="004F1B2C" w:rsidRDefault="004F1B2C" w:rsidP="00FD563D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3340" w:type="dxa"/>
            <w:gridSpan w:val="8"/>
            <w:vMerge/>
            <w:noWrap/>
            <w:vAlign w:val="center"/>
          </w:tcPr>
          <w:p w:rsidR="004F1B2C" w:rsidRDefault="004F1B2C" w:rsidP="00FD563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243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中文</w:t>
            </w:r>
          </w:p>
        </w:tc>
      </w:tr>
      <w:tr w:rsidR="004F1B2C" w:rsidTr="00FD563D">
        <w:trPr>
          <w:trHeight w:hRule="exact" w:val="679"/>
          <w:jc w:val="center"/>
        </w:trPr>
        <w:tc>
          <w:tcPr>
            <w:tcW w:w="1982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播出频率（道）</w:t>
            </w:r>
          </w:p>
        </w:tc>
        <w:tc>
          <w:tcPr>
            <w:tcW w:w="1870" w:type="dxa"/>
            <w:gridSpan w:val="4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湖南交通频道</w:t>
            </w:r>
          </w:p>
        </w:tc>
        <w:tc>
          <w:tcPr>
            <w:tcW w:w="1470" w:type="dxa"/>
            <w:gridSpan w:val="4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播出单位</w:t>
            </w:r>
          </w:p>
        </w:tc>
        <w:tc>
          <w:tcPr>
            <w:tcW w:w="3800" w:type="dxa"/>
            <w:gridSpan w:val="6"/>
            <w:noWrap/>
            <w:vAlign w:val="center"/>
          </w:tcPr>
          <w:p w:rsidR="004F1B2C" w:rsidRDefault="004F1B2C" w:rsidP="00FD563D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湖南广播电视台广播传媒中心</w:t>
            </w:r>
          </w:p>
        </w:tc>
      </w:tr>
      <w:tr w:rsidR="004F1B2C" w:rsidTr="00FD563D">
        <w:trPr>
          <w:trHeight w:hRule="exact" w:val="703"/>
          <w:jc w:val="center"/>
        </w:trPr>
        <w:tc>
          <w:tcPr>
            <w:tcW w:w="1982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刊播栏目</w:t>
            </w:r>
          </w:p>
        </w:tc>
        <w:tc>
          <w:tcPr>
            <w:tcW w:w="1870" w:type="dxa"/>
            <w:gridSpan w:val="4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新闻早点报</w:t>
            </w:r>
          </w:p>
        </w:tc>
        <w:tc>
          <w:tcPr>
            <w:tcW w:w="1470" w:type="dxa"/>
            <w:gridSpan w:val="4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节目时长</w:t>
            </w:r>
          </w:p>
        </w:tc>
        <w:tc>
          <w:tcPr>
            <w:tcW w:w="3800" w:type="dxa"/>
            <w:gridSpan w:val="6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1小时18分</w:t>
            </w:r>
          </w:p>
        </w:tc>
      </w:tr>
      <w:tr w:rsidR="004F1B2C" w:rsidTr="00FD563D">
        <w:trPr>
          <w:trHeight w:hRule="exact" w:val="661"/>
          <w:jc w:val="center"/>
        </w:trPr>
        <w:tc>
          <w:tcPr>
            <w:tcW w:w="1982" w:type="dxa"/>
            <w:gridSpan w:val="3"/>
            <w:noWrap/>
            <w:vAlign w:val="center"/>
          </w:tcPr>
          <w:p w:rsidR="004F1B2C" w:rsidRDefault="004F1B2C" w:rsidP="00FD563D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播出时间</w:t>
            </w:r>
          </w:p>
        </w:tc>
        <w:tc>
          <w:tcPr>
            <w:tcW w:w="7140" w:type="dxa"/>
            <w:gridSpan w:val="14"/>
            <w:noWrap/>
            <w:vAlign w:val="center"/>
          </w:tcPr>
          <w:p w:rsidR="004F1B2C" w:rsidRDefault="004F1B2C" w:rsidP="00FD563D">
            <w:pPr>
              <w:spacing w:line="440" w:lineRule="exact"/>
              <w:jc w:val="center"/>
              <w:rPr>
                <w:rFonts w:ascii="仿宋_GB2312" w:eastAsia="仿宋_GB2312" w:hAnsi="华文仿宋"/>
                <w:color w:val="000000"/>
                <w:szCs w:val="21"/>
              </w:rPr>
            </w:pPr>
            <w:r>
              <w:rPr>
                <w:rFonts w:ascii="仿宋_GB2312" w:eastAsia="仿宋_GB2312" w:hAnsi="华文仿宋" w:hint="eastAsia"/>
                <w:color w:val="000000"/>
                <w:szCs w:val="21"/>
              </w:rPr>
              <w:t>2020年 11  月  2 日  11 时  20 分</w:t>
            </w:r>
          </w:p>
        </w:tc>
      </w:tr>
      <w:tr w:rsidR="004F1B2C" w:rsidTr="00FD563D">
        <w:trPr>
          <w:trHeight w:hRule="exact" w:val="1417"/>
          <w:jc w:val="center"/>
        </w:trPr>
        <w:tc>
          <w:tcPr>
            <w:tcW w:w="1982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作者</w:t>
            </w:r>
          </w:p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2439" w:type="dxa"/>
            <w:gridSpan w:val="6"/>
            <w:noWrap/>
            <w:vAlign w:val="center"/>
          </w:tcPr>
          <w:p w:rsidR="004F1B2C" w:rsidRDefault="004F1B2C" w:rsidP="00FD563D">
            <w:pPr>
              <w:spacing w:line="26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集体（牛嵩峰、李运宗、任波、王果、姚利红、许家熙、尚瑾、汪郡、翟迪、周鑫、孟宪、丁琴、龚玥文）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4F1B2C" w:rsidRDefault="004F1B2C" w:rsidP="00FD563D">
            <w:pPr>
              <w:widowControl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3426" w:type="dxa"/>
            <w:gridSpan w:val="5"/>
            <w:noWrap/>
            <w:vAlign w:val="center"/>
          </w:tcPr>
          <w:p w:rsidR="004F1B2C" w:rsidRDefault="004F1B2C" w:rsidP="00FD563D">
            <w:pPr>
              <w:spacing w:line="260" w:lineRule="exact"/>
              <w:jc w:val="center"/>
              <w:rPr>
                <w:rFonts w:ascii="仿宋_GB2312" w:eastAsia="仿宋_GB2312"/>
                <w:color w:val="808080"/>
                <w:w w:val="95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牛嵩峰、李运宗、任波、王果</w:t>
            </w:r>
          </w:p>
        </w:tc>
      </w:tr>
      <w:tr w:rsidR="004F1B2C" w:rsidTr="00FD563D">
        <w:trPr>
          <w:trHeight w:hRule="exact" w:val="783"/>
          <w:jc w:val="center"/>
        </w:trPr>
        <w:tc>
          <w:tcPr>
            <w:tcW w:w="3710" w:type="dxa"/>
            <w:gridSpan w:val="6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自荐作品所获奖项名称</w:t>
            </w:r>
          </w:p>
        </w:tc>
        <w:tc>
          <w:tcPr>
            <w:tcW w:w="5412" w:type="dxa"/>
            <w:gridSpan w:val="11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F1B2C" w:rsidTr="00FD563D">
        <w:trPr>
          <w:trHeight w:hRule="exact" w:val="680"/>
          <w:jc w:val="center"/>
        </w:trPr>
        <w:tc>
          <w:tcPr>
            <w:tcW w:w="1415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4F1B2C" w:rsidRPr="00216E27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16E27">
              <w:rPr>
                <w:rFonts w:ascii="仿宋_GB2312" w:eastAsia="仿宋_GB2312" w:hAnsi="华文中宋" w:hint="eastAsia"/>
                <w:color w:val="000000"/>
                <w:szCs w:val="21"/>
              </w:rPr>
              <w:t>尚瑾</w:t>
            </w:r>
          </w:p>
        </w:tc>
        <w:tc>
          <w:tcPr>
            <w:tcW w:w="851" w:type="dxa"/>
            <w:gridSpan w:val="3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5"/>
            <w:noWrap/>
            <w:vAlign w:val="center"/>
          </w:tcPr>
          <w:p w:rsidR="004F1B2C" w:rsidRPr="00216E27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16E27">
              <w:rPr>
                <w:rFonts w:ascii="仿宋_GB2312" w:eastAsia="仿宋_GB2312" w:hAnsi="华文中宋" w:hint="eastAsia"/>
                <w:color w:val="000000"/>
                <w:szCs w:val="21"/>
              </w:rPr>
              <w:t>85547265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4F1B2C" w:rsidRPr="00216E27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16E27">
              <w:rPr>
                <w:rFonts w:ascii="仿宋_GB2312" w:eastAsia="仿宋_GB2312" w:hAnsi="华文中宋" w:hint="eastAsia"/>
                <w:color w:val="000000"/>
                <w:szCs w:val="21"/>
              </w:rPr>
              <w:t>18817110530</w:t>
            </w:r>
          </w:p>
        </w:tc>
      </w:tr>
      <w:tr w:rsidR="004F1B2C" w:rsidTr="00FD563D">
        <w:trPr>
          <w:trHeight w:hRule="exact" w:val="680"/>
          <w:jc w:val="center"/>
        </w:trPr>
        <w:tc>
          <w:tcPr>
            <w:tcW w:w="1415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678" w:type="dxa"/>
            <w:gridSpan w:val="11"/>
            <w:noWrap/>
            <w:vAlign w:val="center"/>
          </w:tcPr>
          <w:p w:rsidR="004F1B2C" w:rsidRPr="00216E27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216E27">
              <w:rPr>
                <w:rFonts w:ascii="仿宋_GB2312" w:eastAsia="仿宋_GB2312" w:hAnsi="华文中宋" w:hint="eastAsia"/>
                <w:color w:val="000000"/>
                <w:szCs w:val="21"/>
              </w:rPr>
              <w:t>240317020@qq.com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4F1B2C" w:rsidRPr="00216E27" w:rsidRDefault="004F1B2C" w:rsidP="00FD563D">
            <w:pPr>
              <w:widowControl/>
              <w:spacing w:line="240" w:lineRule="exact"/>
              <w:jc w:val="center"/>
              <w:rPr>
                <w:rFonts w:ascii="仿宋_GB2312" w:eastAsia="仿宋_GB2312" w:hAnsi="华文中宋"/>
                <w:color w:val="000000"/>
                <w:szCs w:val="21"/>
              </w:rPr>
            </w:pPr>
            <w:r w:rsidRPr="00216E27">
              <w:rPr>
                <w:rFonts w:ascii="仿宋_GB2312" w:eastAsia="仿宋_GB2312" w:hAnsi="华文中宋" w:hint="eastAsia"/>
                <w:color w:val="000000"/>
                <w:szCs w:val="21"/>
              </w:rPr>
              <w:t>410000</w:t>
            </w:r>
          </w:p>
        </w:tc>
      </w:tr>
      <w:tr w:rsidR="004F1B2C" w:rsidTr="00FD563D">
        <w:trPr>
          <w:trHeight w:hRule="exact" w:val="680"/>
          <w:jc w:val="center"/>
        </w:trPr>
        <w:tc>
          <w:tcPr>
            <w:tcW w:w="1415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07" w:type="dxa"/>
            <w:gridSpan w:val="15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湖南省长沙市湖南人民广播电台</w:t>
            </w:r>
          </w:p>
        </w:tc>
      </w:tr>
      <w:tr w:rsidR="004F1B2C" w:rsidTr="00FD563D">
        <w:trPr>
          <w:trHeight w:val="680"/>
          <w:jc w:val="center"/>
        </w:trPr>
        <w:tc>
          <w:tcPr>
            <w:tcW w:w="1415" w:type="dxa"/>
            <w:gridSpan w:val="2"/>
            <w:vMerge w:val="restart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仅限自荐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作品填写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020" w:type="dxa"/>
            <w:gridSpan w:val="2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5" w:type="dxa"/>
            <w:gridSpan w:val="5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29" w:type="dxa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4F1B2C" w:rsidTr="00FD563D">
        <w:trPr>
          <w:trHeight w:hRule="exact" w:val="680"/>
          <w:jc w:val="center"/>
        </w:trPr>
        <w:tc>
          <w:tcPr>
            <w:tcW w:w="1415" w:type="dxa"/>
            <w:gridSpan w:val="2"/>
            <w:vMerge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020" w:type="dxa"/>
            <w:gridSpan w:val="2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5" w:type="dxa"/>
            <w:gridSpan w:val="5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29" w:type="dxa"/>
            <w:noWrap/>
            <w:vAlign w:val="center"/>
          </w:tcPr>
          <w:p w:rsidR="004F1B2C" w:rsidRDefault="004F1B2C" w:rsidP="00FD563D">
            <w:pPr>
              <w:widowControl/>
              <w:spacing w:line="240" w:lineRule="exact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4F1B2C" w:rsidTr="00FD563D">
        <w:trPr>
          <w:trHeight w:val="3098"/>
          <w:jc w:val="center"/>
        </w:trPr>
        <w:tc>
          <w:tcPr>
            <w:tcW w:w="874" w:type="dxa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品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简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介</w:t>
            </w:r>
          </w:p>
        </w:tc>
        <w:tc>
          <w:tcPr>
            <w:tcW w:w="8248" w:type="dxa"/>
            <w:gridSpan w:val="16"/>
            <w:noWrap/>
          </w:tcPr>
          <w:p w:rsidR="004F1B2C" w:rsidRDefault="004F1B2C" w:rsidP="00FD563D">
            <w:pPr>
              <w:spacing w:line="3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4F1B2C" w:rsidRDefault="004F1B2C" w:rsidP="00FD563D">
            <w:pPr>
              <w:spacing w:line="3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习近平总书记多次强调粮食安全，强调“中国人的饭碗必须牢牢端在自己手上”。袁隆平团队成功冲刺杂交水稻早晚双季1500公斤高产大关，具有重大的新闻价值和现实意义。湖南交通频道全程见证，现场直播采取长沙、衡南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双直播室的做法，第一时间将冲刺成功的消息通过电波传遍三湘四水。同时，及时与袁老互动，第一时间捕捉袁老听到消息后“very excited”鲜活场景。内容设置方面，两个直播室都邀请了袁隆平团队的嘉宾，给听众讲解杂交水稻背后的故事，提前采制衡南杂交水稻基地的特点、三优一号杂交水稻的特性等背景资料，多路记者穿插发回连线，都让这场直播格外生动、扎实。现场测产成功后，湖南交通频道及时插播短消息，新媒体也第一时间推出祝贺海报。完成了一场线上、线下的直播接力。</w:t>
            </w:r>
          </w:p>
        </w:tc>
      </w:tr>
      <w:tr w:rsidR="004F1B2C" w:rsidTr="00FD563D">
        <w:trPr>
          <w:trHeight w:val="3640"/>
          <w:jc w:val="center"/>
        </w:trPr>
        <w:tc>
          <w:tcPr>
            <w:tcW w:w="874" w:type="dxa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lastRenderedPageBreak/>
              <w:t>全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媒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传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实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</w:p>
        </w:tc>
        <w:tc>
          <w:tcPr>
            <w:tcW w:w="8248" w:type="dxa"/>
            <w:gridSpan w:val="16"/>
            <w:noWrap/>
          </w:tcPr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4F1B2C" w:rsidRDefault="004F1B2C" w:rsidP="00FD563D">
            <w:pPr>
              <w:spacing w:line="300" w:lineRule="exact"/>
              <w:ind w:firstLineChars="200" w:firstLine="42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通过满格live同步直播，观看人数破十万，新媒体祝贺海报一经推出，转发点赞10万+。</w:t>
            </w:r>
          </w:p>
        </w:tc>
      </w:tr>
      <w:tr w:rsidR="004F1B2C" w:rsidTr="00FD563D">
        <w:trPr>
          <w:trHeight w:hRule="exact" w:val="4432"/>
          <w:jc w:val="center"/>
        </w:trPr>
        <w:tc>
          <w:tcPr>
            <w:tcW w:w="874" w:type="dxa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推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荐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理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由</w:t>
            </w:r>
          </w:p>
        </w:tc>
        <w:tc>
          <w:tcPr>
            <w:tcW w:w="8248" w:type="dxa"/>
            <w:gridSpan w:val="16"/>
            <w:noWrap/>
          </w:tcPr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4F1B2C" w:rsidRPr="00260413" w:rsidRDefault="004F1B2C" w:rsidP="00FD563D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260413">
              <w:rPr>
                <w:rFonts w:ascii="仿宋" w:eastAsia="仿宋" w:hAnsi="仿宋" w:hint="eastAsia"/>
                <w:szCs w:val="21"/>
              </w:rPr>
              <w:t>宏大事件，</w:t>
            </w:r>
            <w:r>
              <w:rPr>
                <w:rFonts w:ascii="仿宋" w:eastAsia="仿宋" w:hAnsi="仿宋" w:hint="eastAsia"/>
                <w:szCs w:val="21"/>
              </w:rPr>
              <w:t>微观</w:t>
            </w:r>
            <w:r w:rsidRPr="00260413">
              <w:rPr>
                <w:rFonts w:ascii="仿宋" w:eastAsia="仿宋" w:hAnsi="仿宋" w:hint="eastAsia"/>
                <w:szCs w:val="21"/>
              </w:rPr>
              <w:t>视角。内容扎实，</w:t>
            </w:r>
            <w:r>
              <w:rPr>
                <w:rFonts w:ascii="仿宋" w:eastAsia="仿宋" w:hAnsi="仿宋" w:hint="eastAsia"/>
                <w:szCs w:val="21"/>
              </w:rPr>
              <w:t>点面结合。无论是测产现场还是后方观摩会现场，都捕捉到了非常多鲜活而有生命力的细节。在这么一台大型直播中，能够做到这一点，难能可贵。</w:t>
            </w: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widowControl/>
              <w:spacing w:line="360" w:lineRule="exact"/>
              <w:jc w:val="left"/>
              <w:rPr>
                <w:rFonts w:ascii="华文中宋" w:eastAsia="华文中宋" w:hAnsi="华文中宋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签名：</w:t>
            </w:r>
          </w:p>
          <w:p w:rsidR="004F1B2C" w:rsidRDefault="004F1B2C" w:rsidP="00FD563D">
            <w:pPr>
              <w:widowControl/>
              <w:spacing w:line="360" w:lineRule="exact"/>
              <w:ind w:firstLineChars="1950" w:firstLine="5460"/>
              <w:jc w:val="left"/>
              <w:rPr>
                <w:rFonts w:ascii="华文中宋" w:eastAsia="华文中宋" w:hAnsi="华文中宋"/>
                <w:sz w:val="28"/>
                <w:szCs w:val="20"/>
              </w:rPr>
            </w:pPr>
          </w:p>
          <w:p w:rsidR="004F1B2C" w:rsidRDefault="004F1B2C" w:rsidP="00FD563D">
            <w:pPr>
              <w:widowControl/>
              <w:spacing w:line="360" w:lineRule="exact"/>
              <w:ind w:firstLineChars="1950" w:firstLine="54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20</w:t>
            </w:r>
            <w:r>
              <w:rPr>
                <w:rFonts w:ascii="华文中宋" w:eastAsia="华文中宋" w:hAnsi="华文中宋"/>
                <w:sz w:val="28"/>
                <w:szCs w:val="20"/>
              </w:rPr>
              <w:t>21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年  月  日</w:t>
            </w:r>
          </w:p>
        </w:tc>
      </w:tr>
      <w:tr w:rsidR="004F1B2C" w:rsidTr="00FD563D">
        <w:trPr>
          <w:trHeight w:hRule="exact" w:val="5176"/>
          <w:jc w:val="center"/>
        </w:trPr>
        <w:tc>
          <w:tcPr>
            <w:tcW w:w="874" w:type="dxa"/>
            <w:noWrap/>
            <w:vAlign w:val="center"/>
          </w:tcPr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初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评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评</w:t>
            </w:r>
          </w:p>
          <w:p w:rsidR="004F1B2C" w:rsidRDefault="004F1B2C" w:rsidP="00FD563D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8248" w:type="dxa"/>
            <w:gridSpan w:val="16"/>
            <w:noWrap/>
          </w:tcPr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spacing w:line="300" w:lineRule="exact"/>
              <w:rPr>
                <w:rFonts w:ascii="仿宋" w:eastAsia="仿宋" w:hAnsi="仿宋"/>
                <w:color w:val="808080"/>
                <w:szCs w:val="21"/>
              </w:rPr>
            </w:pPr>
          </w:p>
          <w:p w:rsidR="004F1B2C" w:rsidRDefault="004F1B2C" w:rsidP="00FD563D">
            <w:pPr>
              <w:widowControl/>
              <w:spacing w:line="360" w:lineRule="exact"/>
              <w:jc w:val="left"/>
              <w:rPr>
                <w:rFonts w:ascii="华文中宋" w:eastAsia="华文中宋" w:hAnsi="华文中宋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签名：</w:t>
            </w:r>
          </w:p>
          <w:p w:rsidR="004F1B2C" w:rsidRDefault="004F1B2C" w:rsidP="00FD563D">
            <w:pPr>
              <w:widowControl/>
              <w:spacing w:line="360" w:lineRule="exact"/>
              <w:jc w:val="left"/>
              <w:rPr>
                <w:rFonts w:ascii="华文中宋" w:eastAsia="华文中宋" w:hAnsi="华文中宋"/>
                <w:sz w:val="28"/>
                <w:szCs w:val="20"/>
              </w:rPr>
            </w:pPr>
          </w:p>
          <w:p w:rsidR="004F1B2C" w:rsidRDefault="004F1B2C" w:rsidP="00FD563D">
            <w:pPr>
              <w:widowControl/>
              <w:spacing w:line="360" w:lineRule="exact"/>
              <w:ind w:firstLineChars="1950" w:firstLine="54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20</w:t>
            </w:r>
            <w:r>
              <w:rPr>
                <w:rFonts w:ascii="华文中宋" w:eastAsia="华文中宋" w:hAnsi="华文中宋"/>
                <w:sz w:val="28"/>
                <w:szCs w:val="20"/>
              </w:rPr>
              <w:t>21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年  月  日</w:t>
            </w:r>
          </w:p>
        </w:tc>
      </w:tr>
    </w:tbl>
    <w:p w:rsidR="004F1B2C" w:rsidRDefault="004F1B2C" w:rsidP="004F1B2C">
      <w:pPr>
        <w:spacing w:line="360" w:lineRule="exact"/>
        <w:ind w:firstLineChars="50" w:firstLine="105"/>
        <w:rPr>
          <w:rFonts w:ascii="仿宋_GB2312" w:eastAsia="仿宋_GB2312" w:hAnsi="华文仿宋"/>
          <w:color w:val="000000"/>
          <w:szCs w:val="21"/>
        </w:rPr>
      </w:pPr>
    </w:p>
    <w:p w:rsidR="004F1B2C" w:rsidRDefault="004F1B2C" w:rsidP="004F1B2C">
      <w:pPr>
        <w:rPr>
          <w:rFonts w:hint="eastAsia"/>
        </w:rPr>
      </w:pPr>
    </w:p>
    <w:p w:rsidR="004F1B2C" w:rsidRDefault="004F1B2C" w:rsidP="004F1B2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020AE">
        <w:rPr>
          <w:rFonts w:ascii="方正小标宋简体" w:eastAsia="方正小标宋简体" w:hint="eastAsia"/>
          <w:sz w:val="44"/>
          <w:szCs w:val="44"/>
        </w:rPr>
        <w:lastRenderedPageBreak/>
        <w:t>直播简介</w:t>
      </w:r>
    </w:p>
    <w:p w:rsidR="004F1B2C" w:rsidRPr="00E020AE" w:rsidRDefault="004F1B2C" w:rsidP="004F1B2C">
      <w:pPr>
        <w:ind w:firstLineChars="196" w:firstLine="549"/>
        <w:rPr>
          <w:rFonts w:ascii="仿宋_GB2312" w:eastAsia="仿宋_GB2312"/>
          <w:sz w:val="28"/>
          <w:szCs w:val="28"/>
        </w:rPr>
      </w:pPr>
      <w:r w:rsidRPr="00E020AE">
        <w:rPr>
          <w:rFonts w:ascii="仿宋_GB2312" w:eastAsia="仿宋_GB2312" w:hint="eastAsia"/>
          <w:sz w:val="28"/>
          <w:szCs w:val="28"/>
        </w:rPr>
        <w:t>袁隆平团队成功冲刺杂交水稻早晚双季1500公斤高产大关，是一个具有重大新闻价值和社会意义的事件。得知这一消息后，湖南交通频道精心排兵布阵，在衡南基地和长沙设立双直播室，两个直播室都邀请到了袁隆平团队的骨干成员作为访谈嘉宾。同时，还向衡南前方直播室派出10人直播团队，将直播车开进田间地头。测产结果出来之后，第一时间通过电波将这一重大消息，传遍三湘四水。在长沙本地直播间，派出多路记者，驻守在第三代杂交水稻测产观摩会现场和湖南杂交水稻研究中心，第一时间采访到袁隆平院士本人，袁老也通过电波表达了对测产结果的满意和兴奋。整个直播流程非常顺畅，由长沙直播间开始本次直播，重点放在前方衡南直播间，公布测产结果之后，又转回到长沙直播间。本次直播逻辑清晰，内容扎实。有测产之前的忐忑憧憬，也测产过程的认真细致，还有测产之后的欢呼雀跃。多路记者连线让前期扎实的内容准备更加富有动感和鲜度，可听性强。</w:t>
      </w:r>
    </w:p>
    <w:p w:rsidR="004F1B2C" w:rsidRPr="00E020AE" w:rsidRDefault="004F1B2C" w:rsidP="004F1B2C">
      <w:pPr>
        <w:ind w:firstLineChars="196" w:firstLine="549"/>
        <w:rPr>
          <w:rFonts w:ascii="仿宋_GB2312" w:eastAsia="仿宋_GB2312"/>
          <w:sz w:val="28"/>
          <w:szCs w:val="28"/>
        </w:rPr>
      </w:pPr>
      <w:r w:rsidRPr="00E020AE">
        <w:rPr>
          <w:rFonts w:ascii="仿宋_GB2312" w:eastAsia="仿宋_GB2312" w:hint="eastAsia"/>
          <w:sz w:val="28"/>
          <w:szCs w:val="28"/>
        </w:rPr>
        <w:t>本次直播兼顾线上、线下，FM端口和新媒体同步进行，数十万人在线观看。冲刺成功之后，第一时间在新媒体端口推出庆祝海报。</w:t>
      </w:r>
    </w:p>
    <w:p w:rsidR="002A12F7" w:rsidRPr="004F1B2C" w:rsidRDefault="004F1B2C" w:rsidP="004F1B2C">
      <w:pPr>
        <w:ind w:firstLineChars="196" w:firstLine="549"/>
      </w:pPr>
      <w:r w:rsidRPr="00E020AE">
        <w:rPr>
          <w:rFonts w:ascii="仿宋_GB2312" w:eastAsia="仿宋_GB2312" w:hint="eastAsia"/>
          <w:sz w:val="28"/>
          <w:szCs w:val="28"/>
        </w:rPr>
        <w:t>湖南是一个农业大省，袁隆平团队成功冲刺杂交水稻早晚双季1500公斤高产大关不仅对湖南，对中国乃至世界都具有里程碑意义。这一次直播是对“中国人的饭碗必须牢牢掌握在自己手里”这句话，最生动的诠释。</w:t>
      </w:r>
    </w:p>
    <w:sectPr w:rsidR="002A12F7" w:rsidRPr="004F1B2C" w:rsidSect="00CE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B2C"/>
    <w:rsid w:val="002A12F7"/>
    <w:rsid w:val="004F1B2C"/>
    <w:rsid w:val="007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2C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2021-04-27T02:10:00Z</dcterms:created>
  <dcterms:modified xsi:type="dcterms:W3CDTF">2021-04-27T02:10:00Z</dcterms:modified>
</cp:coreProperties>
</file>